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D705" w14:textId="2774DD19" w:rsidR="00C502F3" w:rsidRDefault="00C502F3" w:rsidP="00C502F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 w:hint="cs"/>
          <w:b/>
          <w:bCs/>
          <w:color w:val="222222"/>
          <w:kern w:val="0"/>
          <w:sz w:val="24"/>
          <w:szCs w:val="24"/>
          <w:rtl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 xml:space="preserve">Preparations for Shavuot – </w:t>
      </w:r>
      <w:r>
        <w:rPr>
          <w:rFonts w:ascii="Arial" w:eastAsia="Times New Roman" w:hAnsi="Arial" w:cs="Arial" w:hint="cs"/>
          <w:b/>
          <w:bCs/>
          <w:color w:val="222222"/>
          <w:kern w:val="0"/>
          <w:sz w:val="24"/>
          <w:szCs w:val="24"/>
          <w:rtl/>
          <w14:ligatures w14:val="none"/>
        </w:rPr>
        <w:t>הכנות לשבועות</w:t>
      </w:r>
    </w:p>
    <w:p w14:paraId="3F7A1914" w14:textId="77777777" w:rsidR="00C502F3" w:rsidRDefault="00C502F3" w:rsidP="00C502F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</w:p>
    <w:p w14:paraId="63482B84" w14:textId="6BBCA7B1" w:rsidR="004179A0" w:rsidRPr="004179A0" w:rsidRDefault="004179A0" w:rsidP="00C502F3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:rtl/>
          <w14:ligatures w14:val="none"/>
        </w:rPr>
        <w:t>הכנות לשבועות</w:t>
      </w:r>
      <w:r w:rsidRPr="004179A0">
        <w:rPr>
          <w:rFonts w:ascii="Arial" w:eastAsia="Times New Roman" w:hAnsi="Arial" w:cs="Arial"/>
          <w:b/>
          <w:bCs/>
          <w:color w:val="222222"/>
          <w:kern w:val="0"/>
          <w:sz w:val="24"/>
          <w:szCs w:val="24"/>
          <w14:ligatures w14:val="none"/>
        </w:rPr>
        <w:t>:</w:t>
      </w:r>
    </w:p>
    <w:p w14:paraId="62BA5C24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א. מצווה לשמח את בני המשפחה בדברים משמחים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226DAE37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ב. מי שצריך, מצווה להסתפר ולהתגלח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64C1455A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ב. מי שיכול, נוהגים ללכת למקוה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658E7193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ג. יש נוהגים לקשט את בית הכנסת ואת הבית בענפי אילנות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24A7F31D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ג. מניחים עירוב תבשילין (מצורף קובץ עם הלכות)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5A2669CA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ד. מדליקים נר נשמה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0EB54473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  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גם מי שלא צריך להדליק נר נשמה לזכר קרוביו, כדאי להדליק נר נשמה כדי שיוכלו להדליק מהנר את נרות שבת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5B0FAFFD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ה. בהדלקת נרות מברכים "להדליק נר של יום טוב" ו"שהחיינו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".</w:t>
      </w:r>
    </w:p>
    <w:p w14:paraId="03DF704E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ו. מאחרים תפילת ערבית עד צאת הכוכבים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2DE40953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ז. נוהגים להיות ערים בלילה וללמוד תורה (מצורף קובץ עם הלכות למי שער כל הלילה)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20467658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ח. נוהגים לאכול מאכלי חלב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4A36C27E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   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וגם יש מצווה לאכול בשר ולשתות יין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31D04247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   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יש כמה מנהגים איך לשלב בין הדברים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1D8B63DA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ט. יש לאכול את סעודת היום לפני שעה עשירית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078275AB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י. מדליקים נרות שבת מנר דלוק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32E8E1EF" w14:textId="77777777" w:rsidR="004179A0" w:rsidRPr="004179A0" w:rsidRDefault="004179A0" w:rsidP="004179A0">
      <w:pPr>
        <w:shd w:val="clear" w:color="auto" w:fill="FFFFFF"/>
        <w:bidi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  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כדאי להשתמש בנרונים חד פעמיים</w:t>
      </w:r>
      <w:r w:rsidRPr="004179A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.</w:t>
      </w:r>
    </w:p>
    <w:p w14:paraId="2B306C3C" w14:textId="77777777" w:rsidR="00251FD6" w:rsidRDefault="00251FD6">
      <w:pPr>
        <w:rPr>
          <w:rtl/>
        </w:rPr>
      </w:pPr>
    </w:p>
    <w:p w14:paraId="63493FC6" w14:textId="530A3AAE" w:rsidR="004179A0" w:rsidRPr="00F94BB0" w:rsidRDefault="004179A0">
      <w:pPr>
        <w:rPr>
          <w:b/>
          <w:bCs/>
        </w:rPr>
      </w:pPr>
      <w:r w:rsidRPr="00F94BB0">
        <w:rPr>
          <w:b/>
          <w:bCs/>
        </w:rPr>
        <w:t>Preparations for Shavuot</w:t>
      </w:r>
    </w:p>
    <w:p w14:paraId="7BB50E8A" w14:textId="7852D958" w:rsidR="004179A0" w:rsidRDefault="00F94BB0" w:rsidP="00F94BB0">
      <w:pPr>
        <w:pStyle w:val="ListParagraph"/>
        <w:numPr>
          <w:ilvl w:val="0"/>
          <w:numId w:val="3"/>
        </w:numPr>
      </w:pPr>
      <w:r>
        <w:t xml:space="preserve">It’s a </w:t>
      </w:r>
      <w:r w:rsidR="004179A0">
        <w:t xml:space="preserve">Mitzvah to make family members happy </w:t>
      </w:r>
      <w:r w:rsidR="004179A0">
        <w:t>with special items</w:t>
      </w:r>
    </w:p>
    <w:p w14:paraId="6BFBAEAE" w14:textId="7169F215" w:rsidR="004179A0" w:rsidRDefault="004179A0" w:rsidP="00F94BB0">
      <w:pPr>
        <w:pStyle w:val="ListParagraph"/>
        <w:numPr>
          <w:ilvl w:val="0"/>
          <w:numId w:val="3"/>
        </w:numPr>
      </w:pPr>
      <w:r>
        <w:t>For t</w:t>
      </w:r>
      <w:r>
        <w:t xml:space="preserve">hose who need it, </w:t>
      </w:r>
      <w:r>
        <w:t xml:space="preserve">it is a </w:t>
      </w:r>
      <w:r>
        <w:t>mitzvah to get a haircut and shave.</w:t>
      </w:r>
    </w:p>
    <w:p w14:paraId="31692E71" w14:textId="0C8ED489" w:rsidR="004179A0" w:rsidRDefault="004179A0" w:rsidP="00F94BB0">
      <w:pPr>
        <w:pStyle w:val="ListParagraph"/>
        <w:numPr>
          <w:ilvl w:val="0"/>
          <w:numId w:val="3"/>
        </w:numPr>
      </w:pPr>
      <w:r>
        <w:t>For those who are able, some go to the mikvah</w:t>
      </w:r>
      <w:r w:rsidR="00831504">
        <w:t>.</w:t>
      </w:r>
    </w:p>
    <w:p w14:paraId="2B2767D0" w14:textId="5B9AFD21" w:rsidR="004179A0" w:rsidRDefault="004179A0" w:rsidP="00F94BB0">
      <w:pPr>
        <w:pStyle w:val="ListParagraph"/>
        <w:numPr>
          <w:ilvl w:val="0"/>
          <w:numId w:val="3"/>
        </w:numPr>
      </w:pPr>
      <w:r>
        <w:t xml:space="preserve">Some </w:t>
      </w:r>
      <w:r w:rsidR="00F94BB0">
        <w:t xml:space="preserve">decorate </w:t>
      </w:r>
      <w:r>
        <w:t xml:space="preserve">the </w:t>
      </w:r>
      <w:r w:rsidR="00F94BB0">
        <w:t>shul</w:t>
      </w:r>
      <w:r>
        <w:t xml:space="preserve"> and the house with fir branches.</w:t>
      </w:r>
    </w:p>
    <w:p w14:paraId="21C66A56" w14:textId="6DE3482E" w:rsidR="004179A0" w:rsidRDefault="004179A0" w:rsidP="00F94BB0">
      <w:pPr>
        <w:pStyle w:val="ListParagraph"/>
        <w:numPr>
          <w:ilvl w:val="0"/>
          <w:numId w:val="3"/>
        </w:numPr>
      </w:pPr>
      <w:r>
        <w:t>Make an Eruv Tavshilin (halachot attached)</w:t>
      </w:r>
    </w:p>
    <w:p w14:paraId="5730579A" w14:textId="5167F8EA" w:rsidR="004179A0" w:rsidRDefault="004179A0" w:rsidP="00F94BB0">
      <w:pPr>
        <w:pStyle w:val="ListParagraph"/>
        <w:numPr>
          <w:ilvl w:val="0"/>
          <w:numId w:val="3"/>
        </w:numPr>
      </w:pPr>
      <w:r>
        <w:t xml:space="preserve">Light a </w:t>
      </w:r>
      <w:r>
        <w:t>yahrzeit candle</w:t>
      </w:r>
      <w:r w:rsidR="00F94BB0">
        <w:t xml:space="preserve"> - </w:t>
      </w:r>
      <w:r>
        <w:t xml:space="preserve">Even those who do not need to light a </w:t>
      </w:r>
      <w:r w:rsidR="00831504">
        <w:t>yahrzeit</w:t>
      </w:r>
      <w:r>
        <w:t xml:space="preserve"> candle in memory of their </w:t>
      </w:r>
      <w:r w:rsidR="00F94BB0">
        <w:t>r</w:t>
      </w:r>
      <w:r>
        <w:t xml:space="preserve">elatives should light a </w:t>
      </w:r>
      <w:r w:rsidR="00F94BB0">
        <w:t>yahrzeit</w:t>
      </w:r>
      <w:r>
        <w:t xml:space="preserve"> candle so that they can light the Shabbat candles from th</w:t>
      </w:r>
      <w:r w:rsidR="00F94BB0">
        <w:t>at</w:t>
      </w:r>
      <w:r>
        <w:t xml:space="preserve"> candle.</w:t>
      </w:r>
    </w:p>
    <w:p w14:paraId="2BCE5337" w14:textId="7E5C42EE" w:rsidR="00F94BB0" w:rsidRDefault="004179A0" w:rsidP="00F94BB0">
      <w:pPr>
        <w:pStyle w:val="ListParagraph"/>
        <w:numPr>
          <w:ilvl w:val="0"/>
          <w:numId w:val="3"/>
        </w:numPr>
      </w:pPr>
      <w:r>
        <w:t xml:space="preserve">When lighting candles, say </w:t>
      </w:r>
      <w:r w:rsidR="00F94BB0">
        <w:t xml:space="preserve"> </w:t>
      </w:r>
      <w:r w:rsidR="00F94BB0">
        <w:rPr>
          <w:rFonts w:hint="cs"/>
          <w:rtl/>
        </w:rPr>
        <w:t xml:space="preserve">  </w:t>
      </w:r>
      <w:r w:rsidR="00F94BB0"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>להדליק נר של יום טוב</w:t>
      </w:r>
      <w:r w:rsidR="00F94BB0">
        <w:rPr>
          <w:rFonts w:ascii="Arial" w:eastAsia="Times New Roman" w:hAnsi="Arial" w:cs="Arial" w:hint="cs"/>
          <w:color w:val="222222"/>
          <w:kern w:val="0"/>
          <w:sz w:val="24"/>
          <w:szCs w:val="24"/>
          <w:rtl/>
          <w14:ligatures w14:val="none"/>
        </w:rPr>
        <w:t xml:space="preserve"> </w:t>
      </w:r>
      <w:r w:rsidR="00F94BB0" w:rsidRPr="004179A0">
        <w:rPr>
          <w:rFonts w:ascii="Arial" w:eastAsia="Times New Roman" w:hAnsi="Arial" w:cs="Arial"/>
          <w:color w:val="222222"/>
          <w:kern w:val="0"/>
          <w:sz w:val="24"/>
          <w:szCs w:val="24"/>
          <w:rtl/>
          <w14:ligatures w14:val="none"/>
        </w:rPr>
        <w:t xml:space="preserve"> </w:t>
      </w:r>
      <w:r w:rsidR="00F94BB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 xml:space="preserve">and </w:t>
      </w:r>
      <w:r w:rsidR="00F94BB0">
        <w:rPr>
          <w:rFonts w:ascii="Arial" w:eastAsia="Times New Roman" w:hAnsi="Arial" w:cs="Arial" w:hint="cs"/>
          <w:color w:val="222222"/>
          <w:kern w:val="0"/>
          <w:sz w:val="24"/>
          <w:szCs w:val="24"/>
          <w:rtl/>
          <w14:ligatures w14:val="none"/>
        </w:rPr>
        <w:t>שהחיינו</w:t>
      </w:r>
      <w:r>
        <w:t xml:space="preserve">. </w:t>
      </w:r>
    </w:p>
    <w:p w14:paraId="5A0B5EE6" w14:textId="3782C1E9" w:rsidR="004179A0" w:rsidRDefault="00F94BB0" w:rsidP="007F20CD">
      <w:pPr>
        <w:pStyle w:val="ListParagraph"/>
        <w:numPr>
          <w:ilvl w:val="0"/>
          <w:numId w:val="3"/>
        </w:numPr>
      </w:pPr>
      <w:r>
        <w:rPr>
          <w:rFonts w:hint="cs"/>
        </w:rPr>
        <w:t>W</w:t>
      </w:r>
      <w:r>
        <w:t>e delay Maariv until tzayt hakochavim.</w:t>
      </w:r>
    </w:p>
    <w:p w14:paraId="01447D18" w14:textId="017C1EBB" w:rsidR="004179A0" w:rsidRDefault="004179A0" w:rsidP="00F94BB0">
      <w:pPr>
        <w:pStyle w:val="ListParagraph"/>
        <w:numPr>
          <w:ilvl w:val="0"/>
          <w:numId w:val="2"/>
        </w:numPr>
      </w:pPr>
      <w:r>
        <w:t xml:space="preserve">It is customary to stay awake at night and study Torah (attached is a file with the laws for those who </w:t>
      </w:r>
      <w:r w:rsidR="00F94BB0">
        <w:t>learn</w:t>
      </w:r>
      <w:r>
        <w:t xml:space="preserve"> all night).</w:t>
      </w:r>
    </w:p>
    <w:p w14:paraId="3B7FA589" w14:textId="2B9D514D" w:rsidR="004179A0" w:rsidRDefault="00F94BB0" w:rsidP="00F94BB0">
      <w:pPr>
        <w:pStyle w:val="ListParagraph"/>
        <w:numPr>
          <w:ilvl w:val="0"/>
          <w:numId w:val="2"/>
        </w:numPr>
      </w:pPr>
      <w:r>
        <w:t>We</w:t>
      </w:r>
      <w:r w:rsidR="004179A0">
        <w:t xml:space="preserve"> usually eat dairy foods.</w:t>
      </w:r>
    </w:p>
    <w:p w14:paraId="2AFE4BDE" w14:textId="3057D943" w:rsidR="004179A0" w:rsidRDefault="004179A0" w:rsidP="00F94BB0">
      <w:pPr>
        <w:pStyle w:val="ListParagraph"/>
        <w:numPr>
          <w:ilvl w:val="0"/>
          <w:numId w:val="3"/>
        </w:numPr>
      </w:pPr>
      <w:r>
        <w:t>There is also a mitzvah to eat meat and drink wine.</w:t>
      </w:r>
    </w:p>
    <w:p w14:paraId="78B15372" w14:textId="1CC4F6F0" w:rsidR="004179A0" w:rsidRDefault="004179A0" w:rsidP="00F94BB0">
      <w:pPr>
        <w:pStyle w:val="ListParagraph"/>
        <w:numPr>
          <w:ilvl w:val="0"/>
          <w:numId w:val="3"/>
        </w:numPr>
      </w:pPr>
      <w:r>
        <w:t xml:space="preserve">There are several customs on how to combine </w:t>
      </w:r>
      <w:r w:rsidR="00F94BB0">
        <w:t>the two mitzvot relating to special foods (e.g., the first seudah can be eaten before 10:00 am</w:t>
      </w:r>
      <w:r w:rsidR="00831504">
        <w:t>)</w:t>
      </w:r>
    </w:p>
    <w:p w14:paraId="0383CFAC" w14:textId="069FBE65" w:rsidR="004179A0" w:rsidRDefault="004179A0" w:rsidP="00F94BB0">
      <w:pPr>
        <w:pStyle w:val="ListParagraph"/>
        <w:numPr>
          <w:ilvl w:val="0"/>
          <w:numId w:val="3"/>
        </w:numPr>
      </w:pPr>
      <w:r>
        <w:t xml:space="preserve">Light Shabbat candles from a </w:t>
      </w:r>
      <w:r w:rsidR="00F94BB0">
        <w:t>lit</w:t>
      </w:r>
      <w:r>
        <w:t xml:space="preserve"> candle.</w:t>
      </w:r>
    </w:p>
    <w:p w14:paraId="72C2BBDE" w14:textId="13761C81" w:rsidR="004179A0" w:rsidRDefault="004179A0" w:rsidP="00F94BB0">
      <w:pPr>
        <w:pStyle w:val="ListParagraph"/>
        <w:numPr>
          <w:ilvl w:val="0"/>
          <w:numId w:val="3"/>
        </w:numPr>
        <w:rPr>
          <w:rFonts w:hint="cs"/>
          <w:rtl/>
        </w:rPr>
      </w:pPr>
      <w:r>
        <w:t>You should use disposable</w:t>
      </w:r>
      <w:r w:rsidR="00831504">
        <w:t xml:space="preserve"> </w:t>
      </w:r>
      <w:r w:rsidR="00C502F3">
        <w:t>tea lights.</w:t>
      </w:r>
    </w:p>
    <w:sectPr w:rsidR="00417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F3819"/>
    <w:multiLevelType w:val="hybridMultilevel"/>
    <w:tmpl w:val="DBE0E1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51797"/>
    <w:multiLevelType w:val="hybridMultilevel"/>
    <w:tmpl w:val="3A36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743855"/>
    <w:multiLevelType w:val="hybridMultilevel"/>
    <w:tmpl w:val="37367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263800">
    <w:abstractNumId w:val="1"/>
  </w:num>
  <w:num w:numId="2" w16cid:durableId="1039476644">
    <w:abstractNumId w:val="0"/>
  </w:num>
  <w:num w:numId="3" w16cid:durableId="1372681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A0"/>
    <w:rsid w:val="00251FD6"/>
    <w:rsid w:val="00314497"/>
    <w:rsid w:val="004179A0"/>
    <w:rsid w:val="00831504"/>
    <w:rsid w:val="00C502F3"/>
    <w:rsid w:val="00F94BB0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8F9C5"/>
  <w15:chartTrackingRefBased/>
  <w15:docId w15:val="{F75479B0-57DE-4097-84E3-7CE70E19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B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4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Leibtag</dc:creator>
  <cp:keywords/>
  <dc:description/>
  <cp:lastModifiedBy>Susan Leibtag</cp:lastModifiedBy>
  <cp:revision>2</cp:revision>
  <dcterms:created xsi:type="dcterms:W3CDTF">2023-05-22T17:29:00Z</dcterms:created>
  <dcterms:modified xsi:type="dcterms:W3CDTF">2023-05-22T17:58:00Z</dcterms:modified>
</cp:coreProperties>
</file>